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48766" w14:textId="4BF30328" w:rsidR="00A73DF7" w:rsidRPr="0054625B" w:rsidRDefault="00CD4F39" w:rsidP="001234FF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54625B">
        <w:rPr>
          <w:rFonts w:ascii="Garamond" w:hAnsi="Garamond"/>
          <w:sz w:val="24"/>
          <w:szCs w:val="24"/>
        </w:rPr>
        <w:t xml:space="preserve"> - </w:t>
      </w:r>
      <w:r w:rsidR="00F67294" w:rsidRPr="0054625B">
        <w:rPr>
          <w:rFonts w:ascii="Garamond" w:hAnsi="Garamond"/>
          <w:sz w:val="24"/>
          <w:szCs w:val="24"/>
        </w:rPr>
        <w:t>Nuo</w:t>
      </w:r>
      <w:bookmarkStart w:id="0" w:name="_GoBack"/>
      <w:bookmarkEnd w:id="0"/>
      <w:r w:rsidR="00F67294" w:rsidRPr="0054625B">
        <w:rPr>
          <w:rFonts w:ascii="Garamond" w:hAnsi="Garamond"/>
          <w:sz w:val="24"/>
          <w:szCs w:val="24"/>
        </w:rPr>
        <w:t>vo</w:t>
      </w:r>
      <w:r w:rsidR="00A73DF7" w:rsidRPr="0054625B">
        <w:rPr>
          <w:rFonts w:ascii="Garamond" w:hAnsi="Garamond"/>
          <w:sz w:val="24"/>
          <w:szCs w:val="24"/>
        </w:rPr>
        <w:t xml:space="preserve"> </w:t>
      </w:r>
      <w:r w:rsidR="00F67294" w:rsidRPr="0054625B">
        <w:rPr>
          <w:rFonts w:ascii="Garamond" w:hAnsi="Garamond"/>
          <w:sz w:val="24"/>
          <w:szCs w:val="24"/>
        </w:rPr>
        <w:t xml:space="preserve">assegno </w:t>
      </w:r>
      <w:proofErr w:type="spellStart"/>
      <w:r w:rsidR="00F67294" w:rsidRPr="0054625B">
        <w:rPr>
          <w:rFonts w:ascii="Garamond" w:hAnsi="Garamond"/>
          <w:sz w:val="24"/>
          <w:szCs w:val="24"/>
        </w:rPr>
        <w:t>Herds</w:t>
      </w:r>
      <w:proofErr w:type="spellEnd"/>
    </w:p>
    <w:p w14:paraId="247DFD4E" w14:textId="77777777" w:rsidR="00A73DF7" w:rsidRPr="0054625B" w:rsidRDefault="00A73DF7" w:rsidP="001234FF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DB196EE" w14:textId="77777777" w:rsidR="0008070E" w:rsidRPr="0054625B" w:rsidRDefault="00A73DF7" w:rsidP="001234FF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4625B">
        <w:rPr>
          <w:rFonts w:ascii="Garamond" w:hAnsi="Garamond"/>
          <w:sz w:val="24"/>
          <w:szCs w:val="24"/>
        </w:rPr>
        <w:t xml:space="preserve">TITOLO: </w:t>
      </w:r>
    </w:p>
    <w:p w14:paraId="34CC73BC" w14:textId="6731962B" w:rsidR="00A73DF7" w:rsidRPr="00CD4F39" w:rsidRDefault="00D00726" w:rsidP="001234FF">
      <w:pPr>
        <w:spacing w:line="276" w:lineRule="auto"/>
        <w:jc w:val="both"/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Studio biometrico di resti faunistici dai</w:t>
      </w:r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contesti </w:t>
      </w:r>
      <w:r w:rsidR="00BF3209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rotostorici del Mediterraneo. </w:t>
      </w:r>
      <w:r w:rsidR="00174AE8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Analisi di possibili differenze razziali negli animali domestici</w:t>
      </w:r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74AE8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provenienti dai co</w:t>
      </w:r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ntesti </w:t>
      </w:r>
      <w:r w:rsidR="0054625B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interessati dal </w:t>
      </w:r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progetto </w:t>
      </w:r>
      <w:proofErr w:type="spellStart"/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Herds</w:t>
      </w:r>
      <w:proofErr w:type="spellEnd"/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2020).</w:t>
      </w:r>
    </w:p>
    <w:p w14:paraId="6937B682" w14:textId="429F57A3" w:rsidR="00A73DF7" w:rsidRPr="0054625B" w:rsidRDefault="00A73DF7" w:rsidP="001234FF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4625B">
        <w:rPr>
          <w:rFonts w:ascii="Garamond" w:hAnsi="Garamond"/>
          <w:sz w:val="24"/>
          <w:szCs w:val="24"/>
        </w:rPr>
        <w:t>PROGETTO:</w:t>
      </w:r>
    </w:p>
    <w:p w14:paraId="24FC6925" w14:textId="455265FA" w:rsidR="005C1EA1" w:rsidRPr="00300C0F" w:rsidRDefault="004F567A" w:rsidP="005154A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231F2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presente progetto di ricerca si inserisce all’interno di un più articolato progetto Prin 2020 dal titolo </w:t>
      </w:r>
      <w:proofErr w:type="spellStart"/>
      <w:r w:rsidRPr="0054625B">
        <w:rPr>
          <w:rFonts w:ascii="Garamond" w:hAnsi="Garamond"/>
          <w:sz w:val="24"/>
          <w:szCs w:val="24"/>
        </w:rPr>
        <w:t>Herds</w:t>
      </w:r>
      <w:proofErr w:type="spellEnd"/>
      <w:r w:rsidRPr="0054625B">
        <w:rPr>
          <w:rFonts w:ascii="Garamond" w:hAnsi="Garamond"/>
          <w:sz w:val="24"/>
          <w:szCs w:val="24"/>
        </w:rPr>
        <w:t xml:space="preserve"> (</w:t>
      </w:r>
      <w:r w:rsidRPr="0054625B">
        <w:rPr>
          <w:rFonts w:ascii="Garamond" w:hAnsi="Garamond" w:cs="ArialMT"/>
          <w:sz w:val="24"/>
          <w:szCs w:val="24"/>
        </w:rPr>
        <w:t>Strategie e ruolo dell’allevamento nelle dinamiche economiche delle società protostoriche del Mediterraneo</w:t>
      </w:r>
      <w:r>
        <w:rPr>
          <w:rFonts w:ascii="Garamond" w:hAnsi="Garamond" w:cs="ArialMT"/>
          <w:sz w:val="24"/>
          <w:szCs w:val="24"/>
        </w:rPr>
        <w:t xml:space="preserve">). </w:t>
      </w:r>
      <w:r w:rsidRPr="00B97BBF">
        <w:rPr>
          <w:rFonts w:ascii="Garamond" w:hAnsi="Garamond" w:cs="ArialMT"/>
          <w:sz w:val="24"/>
          <w:szCs w:val="24"/>
        </w:rPr>
        <w:t>Il</w:t>
      </w:r>
      <w:r>
        <w:rPr>
          <w:rFonts w:ascii="Garamond" w:hAnsi="Garamond" w:cs="ArialMT"/>
          <w:sz w:val="24"/>
          <w:szCs w:val="24"/>
        </w:rPr>
        <w:t xml:space="preserve"> </w:t>
      </w:r>
      <w:r w:rsidRPr="00B97BBF">
        <w:rPr>
          <w:rFonts w:ascii="Garamond" w:hAnsi="Garamond" w:cs="ArialMT"/>
          <w:sz w:val="24"/>
          <w:szCs w:val="24"/>
        </w:rPr>
        <w:t>progetto</w:t>
      </w:r>
      <w:r>
        <w:rPr>
          <w:rFonts w:ascii="Garamond" w:hAnsi="Garamond" w:cs="ArialMT"/>
          <w:sz w:val="24"/>
          <w:szCs w:val="24"/>
        </w:rPr>
        <w:t xml:space="preserve"> mira a</w:t>
      </w:r>
      <w:r w:rsidRPr="00B97BBF">
        <w:rPr>
          <w:rFonts w:ascii="Garamond" w:hAnsi="Garamond" w:cs="ArialMT"/>
          <w:sz w:val="24"/>
          <w:szCs w:val="24"/>
        </w:rPr>
        <w:t xml:space="preserve"> offr</w:t>
      </w:r>
      <w:r>
        <w:rPr>
          <w:rFonts w:ascii="Garamond" w:hAnsi="Garamond" w:cs="ArialMT"/>
          <w:sz w:val="24"/>
          <w:szCs w:val="24"/>
        </w:rPr>
        <w:t>ire</w:t>
      </w:r>
      <w:r w:rsidRPr="00B97BBF">
        <w:rPr>
          <w:rFonts w:ascii="Garamond" w:hAnsi="Garamond" w:cs="ArialMT"/>
          <w:sz w:val="24"/>
          <w:szCs w:val="24"/>
        </w:rPr>
        <w:t xml:space="preserve"> un avanzamento delle conoscenze sulla mobilità umana a breve e lungo raggio e sulle reti di scambio</w:t>
      </w:r>
      <w:r>
        <w:rPr>
          <w:rFonts w:ascii="Garamond" w:hAnsi="Garamond" w:cs="ArialMT"/>
          <w:sz w:val="24"/>
          <w:szCs w:val="24"/>
        </w:rPr>
        <w:t xml:space="preserve"> </w:t>
      </w:r>
      <w:r w:rsidRPr="00B97BBF">
        <w:rPr>
          <w:rFonts w:ascii="Garamond" w:hAnsi="Garamond" w:cs="ArialMT"/>
          <w:sz w:val="24"/>
          <w:szCs w:val="24"/>
        </w:rPr>
        <w:t xml:space="preserve">utilizzando in larga misura informazioni derivanti dagli animali anche su base isotopica e del </w:t>
      </w:r>
      <w:proofErr w:type="spellStart"/>
      <w:r w:rsidRPr="00B97BBF">
        <w:rPr>
          <w:rFonts w:ascii="Garamond" w:hAnsi="Garamond" w:cs="ArialMT"/>
          <w:sz w:val="24"/>
          <w:szCs w:val="24"/>
        </w:rPr>
        <w:t>aDNA</w:t>
      </w:r>
      <w:proofErr w:type="spellEnd"/>
      <w:r w:rsidRPr="00B97BBF">
        <w:rPr>
          <w:rFonts w:ascii="Garamond" w:hAnsi="Garamond" w:cs="ArialMT"/>
          <w:sz w:val="24"/>
          <w:szCs w:val="24"/>
        </w:rPr>
        <w:t>, oltre quelle fornite dai</w:t>
      </w:r>
      <w:r>
        <w:rPr>
          <w:rFonts w:ascii="Garamond" w:hAnsi="Garamond" w:cs="ArialMT"/>
          <w:sz w:val="24"/>
          <w:szCs w:val="24"/>
        </w:rPr>
        <w:t xml:space="preserve"> </w:t>
      </w:r>
      <w:r w:rsidRPr="00B97BBF">
        <w:rPr>
          <w:rFonts w:ascii="Garamond" w:hAnsi="Garamond" w:cs="ArialMT"/>
          <w:sz w:val="24"/>
          <w:szCs w:val="24"/>
        </w:rPr>
        <w:t>marcatori isotopici da resti umani</w:t>
      </w:r>
      <w:r>
        <w:rPr>
          <w:rFonts w:ascii="Garamond" w:hAnsi="Garamond" w:cs="ArialMT"/>
          <w:sz w:val="24"/>
          <w:szCs w:val="24"/>
        </w:rPr>
        <w:t>. Lo studio integrato dei resti animali, che rappresentano una delle classi di materiali che si recuperano con più frequenza nei siti archeologici, fornirà una delle chiavi di lettura delle trasformazioni socio</w:t>
      </w:r>
      <w:r w:rsidR="002834F6">
        <w:rPr>
          <w:rFonts w:ascii="Garamond" w:hAnsi="Garamond" w:cs="ArialMT"/>
          <w:sz w:val="24"/>
          <w:szCs w:val="24"/>
        </w:rPr>
        <w:t>-</w:t>
      </w:r>
      <w:r>
        <w:rPr>
          <w:rFonts w:ascii="Garamond" w:hAnsi="Garamond" w:cs="ArialMT"/>
          <w:sz w:val="24"/>
          <w:szCs w:val="24"/>
        </w:rPr>
        <w:t xml:space="preserve">economiche avvenute nell’area mediterranea fra XVIII e VIII sec. a.C. </w:t>
      </w:r>
      <w:r w:rsidR="00BA35CC" w:rsidRPr="0054625B">
        <w:rPr>
          <w:rFonts w:ascii="Garamond" w:hAnsi="Garamond"/>
          <w:sz w:val="24"/>
          <w:szCs w:val="24"/>
        </w:rPr>
        <w:t>L’obiettivo del</w:t>
      </w:r>
      <w:r w:rsidR="00440E58">
        <w:rPr>
          <w:rFonts w:ascii="Garamond" w:hAnsi="Garamond"/>
          <w:sz w:val="24"/>
          <w:szCs w:val="24"/>
        </w:rPr>
        <w:t xml:space="preserve">l’assegno è quello </w:t>
      </w:r>
      <w:r w:rsidR="00D74F20">
        <w:rPr>
          <w:rFonts w:ascii="Garamond" w:hAnsi="Garamond"/>
          <w:sz w:val="24"/>
          <w:szCs w:val="24"/>
        </w:rPr>
        <w:t xml:space="preserve">di </w:t>
      </w:r>
      <w:r w:rsidR="00D00726" w:rsidRPr="004F567A">
        <w:rPr>
          <w:rFonts w:ascii="Garamond" w:hAnsi="Garamond"/>
          <w:sz w:val="24"/>
          <w:szCs w:val="24"/>
        </w:rPr>
        <w:t xml:space="preserve">implementare </w:t>
      </w:r>
      <w:r w:rsidRPr="004F567A">
        <w:rPr>
          <w:rFonts w:ascii="Garamond" w:hAnsi="Garamond"/>
          <w:sz w:val="24"/>
          <w:szCs w:val="24"/>
        </w:rPr>
        <w:t>una</w:t>
      </w:r>
      <w:r>
        <w:rPr>
          <w:rFonts w:ascii="Garamond" w:hAnsi="Garamond"/>
          <w:sz w:val="24"/>
          <w:szCs w:val="24"/>
        </w:rPr>
        <w:t xml:space="preserve"> banca dati dedicata all’aspetto biometrico dello studio dei resti animali</w:t>
      </w:r>
      <w:r w:rsidR="005154A3">
        <w:rPr>
          <w:rFonts w:ascii="Garamond" w:hAnsi="Garamond"/>
          <w:sz w:val="24"/>
          <w:szCs w:val="24"/>
        </w:rPr>
        <w:t>.</w:t>
      </w:r>
      <w:r w:rsidR="00BA35CC" w:rsidRPr="0054625B">
        <w:rPr>
          <w:rFonts w:ascii="Garamond" w:hAnsi="Garamond"/>
          <w:sz w:val="24"/>
          <w:szCs w:val="24"/>
        </w:rPr>
        <w:t xml:space="preserve"> </w:t>
      </w:r>
      <w:r w:rsidR="005154A3">
        <w:rPr>
          <w:rFonts w:ascii="Garamond-Light" w:hAnsi="Garamond-Light" w:cs="Garamond-Light"/>
          <w:color w:val="231F20"/>
          <w:sz w:val="24"/>
          <w:szCs w:val="24"/>
        </w:rPr>
        <w:t xml:space="preserve">La </w:t>
      </w:r>
      <w:r w:rsidR="005154A3" w:rsidRPr="00300C0F">
        <w:rPr>
          <w:rFonts w:ascii="Garamond-Bold" w:hAnsi="Garamond-Bold" w:cs="Garamond-Bold"/>
          <w:color w:val="231F20"/>
          <w:sz w:val="24"/>
          <w:szCs w:val="24"/>
        </w:rPr>
        <w:t xml:space="preserve">biometria </w:t>
      </w:r>
      <w:r w:rsidR="005154A3" w:rsidRPr="00300C0F">
        <w:rPr>
          <w:rFonts w:ascii="Garamond-Light" w:hAnsi="Garamond-Light" w:cs="Garamond-Light"/>
          <w:color w:val="231F20"/>
          <w:sz w:val="24"/>
          <w:szCs w:val="24"/>
        </w:rPr>
        <w:t>si o</w:t>
      </w:r>
      <w:r w:rsidR="005154A3">
        <w:rPr>
          <w:rFonts w:ascii="Garamond-Light" w:hAnsi="Garamond-Light" w:cs="Garamond-Light"/>
          <w:color w:val="231F20"/>
          <w:sz w:val="24"/>
          <w:szCs w:val="24"/>
        </w:rPr>
        <w:t xml:space="preserve">ccupa della misurazione degli esseri viventi. Il rilevamento e l’analisi di particolari misure relative soprattutto a lunghezza, larghezza e spessore delle ossa permettono di descrivere le dimensioni degli </w:t>
      </w:r>
      <w:r w:rsidR="00300C0F">
        <w:rPr>
          <w:rFonts w:ascii="Garamond-Light" w:hAnsi="Garamond-Light" w:cs="Garamond-Light"/>
          <w:color w:val="231F20"/>
          <w:sz w:val="24"/>
          <w:szCs w:val="24"/>
        </w:rPr>
        <w:t>animali</w:t>
      </w:r>
      <w:r w:rsidR="005154A3">
        <w:rPr>
          <w:rFonts w:ascii="Garamond-Light" w:hAnsi="Garamond-Light" w:cs="Garamond-Light"/>
          <w:color w:val="231F20"/>
          <w:sz w:val="24"/>
          <w:szCs w:val="24"/>
        </w:rPr>
        <w:t xml:space="preserve"> e delle loro parti e di studiarne la variabilità tra specie e/o popolazioni diverse o all’interno della medesima popolazione, ad esempio tra classi di età diverse. Per tali indagini s</w:t>
      </w:r>
      <w:r w:rsidR="005154A3">
        <w:rPr>
          <w:rFonts w:ascii="Garamond" w:hAnsi="Garamond"/>
          <w:sz w:val="24"/>
          <w:szCs w:val="24"/>
        </w:rPr>
        <w:t xml:space="preserve">aranno </w:t>
      </w:r>
      <w:r w:rsidR="00300C0F">
        <w:rPr>
          <w:rFonts w:ascii="Garamond" w:hAnsi="Garamond"/>
          <w:sz w:val="24"/>
          <w:szCs w:val="24"/>
        </w:rPr>
        <w:t>sia</w:t>
      </w:r>
      <w:r w:rsidR="005154A3">
        <w:rPr>
          <w:rFonts w:ascii="Garamond" w:hAnsi="Garamond"/>
          <w:sz w:val="24"/>
          <w:szCs w:val="24"/>
        </w:rPr>
        <w:t xml:space="preserve"> considerati resti osteologici</w:t>
      </w:r>
      <w:r w:rsidR="00F14B0E">
        <w:rPr>
          <w:rFonts w:ascii="Garamond" w:hAnsi="Garamond"/>
          <w:sz w:val="24"/>
          <w:szCs w:val="24"/>
        </w:rPr>
        <w:t>,</w:t>
      </w:r>
      <w:r w:rsidR="005154A3">
        <w:rPr>
          <w:rFonts w:ascii="Garamond" w:hAnsi="Garamond"/>
          <w:sz w:val="24"/>
          <w:szCs w:val="24"/>
        </w:rPr>
        <w:t xml:space="preserve"> </w:t>
      </w:r>
      <w:r w:rsidR="00F14B0E">
        <w:rPr>
          <w:rFonts w:ascii="Garamond" w:hAnsi="Garamond" w:cs="ArialMT"/>
          <w:sz w:val="24"/>
          <w:szCs w:val="24"/>
        </w:rPr>
        <w:t>datati al</w:t>
      </w:r>
      <w:r w:rsidR="00F14B0E" w:rsidRPr="0054625B">
        <w:rPr>
          <w:rFonts w:ascii="Garamond" w:hAnsi="Garamond"/>
          <w:sz w:val="24"/>
          <w:szCs w:val="24"/>
        </w:rPr>
        <w:t xml:space="preserve">l’età del Bronzo e </w:t>
      </w:r>
      <w:r w:rsidR="00F14B0E">
        <w:rPr>
          <w:rFonts w:ascii="Garamond" w:hAnsi="Garamond"/>
          <w:sz w:val="24"/>
          <w:szCs w:val="24"/>
        </w:rPr>
        <w:t>alla</w:t>
      </w:r>
      <w:r w:rsidR="00F14B0E" w:rsidRPr="0054625B">
        <w:rPr>
          <w:rFonts w:ascii="Garamond" w:hAnsi="Garamond"/>
          <w:sz w:val="24"/>
          <w:szCs w:val="24"/>
        </w:rPr>
        <w:t xml:space="preserve"> prima età del Ferro</w:t>
      </w:r>
      <w:r w:rsidR="00F14B0E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provenienti </w:t>
      </w:r>
      <w:r w:rsidR="005154A3">
        <w:rPr>
          <w:rFonts w:ascii="Garamond" w:hAnsi="Garamond"/>
          <w:sz w:val="24"/>
          <w:szCs w:val="24"/>
        </w:rPr>
        <w:t xml:space="preserve">da </w:t>
      </w:r>
      <w:r>
        <w:rPr>
          <w:rFonts w:ascii="Garamond" w:hAnsi="Garamond"/>
          <w:sz w:val="24"/>
          <w:szCs w:val="24"/>
        </w:rPr>
        <w:t xml:space="preserve">alcuni nuovi </w:t>
      </w:r>
      <w:r w:rsidRPr="0054625B">
        <w:rPr>
          <w:rFonts w:ascii="Garamond" w:hAnsi="Garamond"/>
          <w:sz w:val="24"/>
          <w:szCs w:val="24"/>
        </w:rPr>
        <w:t>contesti</w:t>
      </w:r>
      <w:r w:rsidR="00300C0F">
        <w:rPr>
          <w:rFonts w:ascii="Garamond" w:hAnsi="Garamond"/>
          <w:sz w:val="24"/>
          <w:szCs w:val="24"/>
        </w:rPr>
        <w:t>,</w:t>
      </w:r>
      <w:r w:rsidRPr="0054625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in studio da parte dell’Unità operativa dell’Università di Bologna nell’ambito </w:t>
      </w:r>
      <w:r w:rsidRPr="0054625B">
        <w:rPr>
          <w:rFonts w:ascii="Garamond" w:hAnsi="Garamond"/>
          <w:sz w:val="24"/>
          <w:szCs w:val="24"/>
        </w:rPr>
        <w:t>del progetto</w:t>
      </w:r>
      <w:r>
        <w:rPr>
          <w:rFonts w:ascii="Garamond" w:hAnsi="Garamond" w:cs="ArialMT"/>
          <w:sz w:val="24"/>
          <w:szCs w:val="24"/>
        </w:rPr>
        <w:t xml:space="preserve"> </w:t>
      </w:r>
      <w:proofErr w:type="spellStart"/>
      <w:r>
        <w:rPr>
          <w:rFonts w:ascii="Garamond" w:hAnsi="Garamond" w:cs="ArialMT"/>
          <w:sz w:val="24"/>
          <w:szCs w:val="24"/>
        </w:rPr>
        <w:t>Herds</w:t>
      </w:r>
      <w:proofErr w:type="spellEnd"/>
      <w:r>
        <w:rPr>
          <w:rFonts w:ascii="Garamond" w:hAnsi="Garamond" w:cs="ArialMT"/>
          <w:sz w:val="24"/>
          <w:szCs w:val="24"/>
        </w:rPr>
        <w:t xml:space="preserve"> (Serravalle del Chienti (MC), Maddalena di Muccia (MC), Anzola dell’Emilia (BO) </w:t>
      </w:r>
      <w:r w:rsidR="00BA258A">
        <w:rPr>
          <w:rFonts w:ascii="Garamond" w:hAnsi="Garamond" w:cs="ArialMT"/>
          <w:sz w:val="24"/>
          <w:szCs w:val="24"/>
        </w:rPr>
        <w:t xml:space="preserve">Pragatto (BO) </w:t>
      </w:r>
      <w:r>
        <w:rPr>
          <w:rFonts w:ascii="Garamond" w:hAnsi="Garamond" w:cs="ArialMT"/>
          <w:sz w:val="24"/>
          <w:szCs w:val="24"/>
        </w:rPr>
        <w:t xml:space="preserve">e altri) </w:t>
      </w:r>
      <w:r w:rsidR="00300C0F" w:rsidRPr="00F14B0E">
        <w:rPr>
          <w:rFonts w:ascii="Garamond-Bold" w:hAnsi="Garamond-Bold" w:cs="Garamond-Bold"/>
          <w:color w:val="231F20"/>
          <w:sz w:val="24"/>
          <w:szCs w:val="24"/>
        </w:rPr>
        <w:t xml:space="preserve">sia </w:t>
      </w:r>
      <w:r w:rsidR="00BA258A" w:rsidRPr="00F14B0E">
        <w:rPr>
          <w:rFonts w:ascii="Garamond" w:hAnsi="Garamond"/>
          <w:sz w:val="24"/>
          <w:szCs w:val="24"/>
        </w:rPr>
        <w:t>riconsiderati</w:t>
      </w:r>
      <w:r w:rsidR="00BA258A">
        <w:rPr>
          <w:rFonts w:ascii="Garamond" w:hAnsi="Garamond"/>
          <w:sz w:val="24"/>
          <w:szCs w:val="24"/>
        </w:rPr>
        <w:t xml:space="preserve"> </w:t>
      </w:r>
      <w:r w:rsidR="00300C0F">
        <w:rPr>
          <w:rFonts w:ascii="Garamond" w:hAnsi="Garamond"/>
          <w:sz w:val="24"/>
          <w:szCs w:val="24"/>
        </w:rPr>
        <w:t xml:space="preserve">i dati metrici di </w:t>
      </w:r>
      <w:r w:rsidR="00BA258A">
        <w:rPr>
          <w:rFonts w:ascii="Garamond" w:hAnsi="Garamond"/>
          <w:sz w:val="24"/>
          <w:szCs w:val="24"/>
        </w:rPr>
        <w:t>campioni faunistici editi</w:t>
      </w:r>
      <w:r w:rsidR="00300C0F">
        <w:rPr>
          <w:rFonts w:ascii="Garamond" w:hAnsi="Garamond"/>
          <w:sz w:val="24"/>
          <w:szCs w:val="24"/>
        </w:rPr>
        <w:t xml:space="preserve"> </w:t>
      </w:r>
      <w:r w:rsidR="00F14B0E">
        <w:rPr>
          <w:rFonts w:ascii="Garamond" w:hAnsi="Garamond"/>
          <w:sz w:val="24"/>
          <w:szCs w:val="24"/>
        </w:rPr>
        <w:t>integrandoli</w:t>
      </w:r>
      <w:r w:rsidR="00300C0F">
        <w:rPr>
          <w:rFonts w:ascii="Garamond" w:hAnsi="Garamond"/>
          <w:sz w:val="24"/>
          <w:szCs w:val="24"/>
        </w:rPr>
        <w:t xml:space="preserve"> con </w:t>
      </w:r>
      <w:r w:rsidR="00F14B0E">
        <w:rPr>
          <w:rFonts w:ascii="Garamond" w:hAnsi="Garamond"/>
          <w:sz w:val="24"/>
          <w:szCs w:val="24"/>
        </w:rPr>
        <w:t xml:space="preserve">il rilevamento di </w:t>
      </w:r>
      <w:r w:rsidR="00300C0F">
        <w:rPr>
          <w:rFonts w:ascii="Garamond" w:hAnsi="Garamond"/>
          <w:sz w:val="24"/>
          <w:szCs w:val="24"/>
        </w:rPr>
        <w:t xml:space="preserve">nuove </w:t>
      </w:r>
      <w:r w:rsidR="00BA258A">
        <w:rPr>
          <w:rFonts w:ascii="Garamond" w:hAnsi="Garamond"/>
          <w:sz w:val="24"/>
          <w:szCs w:val="24"/>
        </w:rPr>
        <w:t xml:space="preserve">misure  (Solarolo – via </w:t>
      </w:r>
      <w:proofErr w:type="spellStart"/>
      <w:r w:rsidR="00BA258A">
        <w:rPr>
          <w:rFonts w:ascii="Garamond" w:hAnsi="Garamond"/>
          <w:sz w:val="24"/>
          <w:szCs w:val="24"/>
        </w:rPr>
        <w:t>Ordiere</w:t>
      </w:r>
      <w:proofErr w:type="spellEnd"/>
      <w:r w:rsidR="00BA258A">
        <w:rPr>
          <w:rFonts w:ascii="Garamond" w:hAnsi="Garamond"/>
          <w:sz w:val="24"/>
          <w:szCs w:val="24"/>
        </w:rPr>
        <w:t xml:space="preserve"> (RA)</w:t>
      </w:r>
      <w:r w:rsidR="002834F6">
        <w:rPr>
          <w:rFonts w:ascii="Garamond" w:hAnsi="Garamond"/>
          <w:sz w:val="24"/>
          <w:szCs w:val="24"/>
        </w:rPr>
        <w:t xml:space="preserve"> e</w:t>
      </w:r>
      <w:r w:rsidR="00BA258A">
        <w:rPr>
          <w:rFonts w:ascii="Garamond" w:hAnsi="Garamond"/>
          <w:sz w:val="24"/>
          <w:szCs w:val="24"/>
        </w:rPr>
        <w:t xml:space="preserve"> Monterenzio Vecchio (BO</w:t>
      </w:r>
      <w:r w:rsidR="002834F6">
        <w:rPr>
          <w:rFonts w:ascii="Garamond" w:hAnsi="Garamond"/>
          <w:sz w:val="24"/>
          <w:szCs w:val="24"/>
        </w:rPr>
        <w:t xml:space="preserve">). </w:t>
      </w:r>
    </w:p>
    <w:p w14:paraId="7B60C208" w14:textId="77777777" w:rsidR="00C05692" w:rsidRPr="0054625B" w:rsidRDefault="00C05692" w:rsidP="001234FF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BA177EA" w14:textId="77777777" w:rsidR="00A73DF7" w:rsidRPr="0054625B" w:rsidRDefault="00A73DF7" w:rsidP="001234FF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4625B">
        <w:rPr>
          <w:rFonts w:ascii="Garamond" w:hAnsi="Garamond"/>
          <w:sz w:val="24"/>
          <w:szCs w:val="24"/>
        </w:rPr>
        <w:t>PIANO DI ATTIVITA’:</w:t>
      </w:r>
    </w:p>
    <w:p w14:paraId="6DAC3455" w14:textId="77777777" w:rsidR="001234FF" w:rsidRPr="0054625B" w:rsidRDefault="00810434" w:rsidP="001234FF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  <w:r w:rsidRPr="0054625B">
        <w:rPr>
          <w:rFonts w:ascii="Garamond" w:hAnsi="Garamond"/>
          <w:sz w:val="24"/>
          <w:szCs w:val="24"/>
        </w:rPr>
        <w:t xml:space="preserve">1) </w:t>
      </w:r>
      <w:r w:rsidR="00A73DF7" w:rsidRPr="0054625B">
        <w:rPr>
          <w:rFonts w:ascii="Garamond" w:hAnsi="Garamond"/>
          <w:sz w:val="24"/>
          <w:szCs w:val="24"/>
        </w:rPr>
        <w:t xml:space="preserve">Attività di laboratorio: </w:t>
      </w:r>
    </w:p>
    <w:p w14:paraId="1EC2BC51" w14:textId="088566C6" w:rsidR="00BC7AF9" w:rsidRPr="0054625B" w:rsidRDefault="00BC7AF9" w:rsidP="0054625B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Individuazione dei materiali da sottoporre alle rilevazioni Biometriche e catalogazione degli stessi in un sistema integrato di gestione del dato faunistico. Catalogo fotografico dedicato. R</w:t>
      </w:r>
      <w:r w:rsidR="007A0F2F">
        <w:rPr>
          <w:rFonts w:ascii="Garamond" w:hAnsi="Garamond"/>
          <w:sz w:val="24"/>
          <w:szCs w:val="24"/>
        </w:rPr>
        <w:t>ilevazioni</w:t>
      </w:r>
      <w:r w:rsidR="002E69E2" w:rsidRPr="0054625B">
        <w:rPr>
          <w:rFonts w:ascii="Garamond" w:hAnsi="Garamond"/>
          <w:sz w:val="24"/>
          <w:szCs w:val="24"/>
        </w:rPr>
        <w:t xml:space="preserve"> </w:t>
      </w:r>
      <w:proofErr w:type="spellStart"/>
      <w:r w:rsidR="002E69E2" w:rsidRPr="0054625B">
        <w:rPr>
          <w:rFonts w:ascii="Garamond" w:hAnsi="Garamond"/>
          <w:sz w:val="24"/>
          <w:szCs w:val="24"/>
        </w:rPr>
        <w:t>osteometric</w:t>
      </w:r>
      <w:r w:rsidR="007A0F2F">
        <w:rPr>
          <w:rFonts w:ascii="Garamond" w:hAnsi="Garamond"/>
          <w:sz w:val="24"/>
          <w:szCs w:val="24"/>
        </w:rPr>
        <w:t>he</w:t>
      </w:r>
      <w:proofErr w:type="spellEnd"/>
      <w:r>
        <w:rPr>
          <w:rFonts w:ascii="Garamond" w:hAnsi="Garamond"/>
          <w:sz w:val="24"/>
          <w:szCs w:val="24"/>
        </w:rPr>
        <w:t xml:space="preserve"> dirette</w:t>
      </w:r>
      <w:r w:rsidR="0054625B">
        <w:rPr>
          <w:rFonts w:ascii="Garamond" w:hAnsi="Garamond"/>
          <w:sz w:val="24"/>
          <w:szCs w:val="24"/>
        </w:rPr>
        <w:t xml:space="preserve"> dei campioni faunistici che l’Unità operativa di Bologna selezionerà nell’ambito dei contesti utili al progetto </w:t>
      </w:r>
      <w:proofErr w:type="spellStart"/>
      <w:r w:rsidR="0054625B">
        <w:rPr>
          <w:rFonts w:ascii="Garamond" w:hAnsi="Garamond"/>
          <w:sz w:val="24"/>
          <w:szCs w:val="24"/>
        </w:rPr>
        <w:t>Herds</w:t>
      </w:r>
      <w:proofErr w:type="spellEnd"/>
      <w:r w:rsidR="002E69E2" w:rsidRPr="0054625B">
        <w:rPr>
          <w:rFonts w:ascii="Garamond" w:hAnsi="Garamond"/>
          <w:sz w:val="24"/>
          <w:szCs w:val="24"/>
        </w:rPr>
        <w:t xml:space="preserve">. </w:t>
      </w:r>
    </w:p>
    <w:p w14:paraId="4D692BA5" w14:textId="77777777" w:rsidR="00A73DF7" w:rsidRPr="0054625B" w:rsidRDefault="00A73DF7" w:rsidP="001234FF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ED478C6" w14:textId="65E673AD" w:rsidR="0054625B" w:rsidRDefault="00810434" w:rsidP="001234FF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  <w:r w:rsidRPr="0054625B">
        <w:rPr>
          <w:rFonts w:ascii="Garamond" w:hAnsi="Garamond"/>
          <w:sz w:val="24"/>
          <w:szCs w:val="24"/>
        </w:rPr>
        <w:t xml:space="preserve">2) </w:t>
      </w:r>
      <w:r w:rsidR="00BC7AF9">
        <w:rPr>
          <w:rFonts w:ascii="Garamond" w:hAnsi="Garamond"/>
          <w:sz w:val="24"/>
          <w:szCs w:val="24"/>
        </w:rPr>
        <w:t>Elaborazione statistica dei dati biometrici</w:t>
      </w:r>
      <w:r w:rsidR="00CD4F39">
        <w:rPr>
          <w:rFonts w:ascii="Garamond" w:hAnsi="Garamond"/>
          <w:sz w:val="24"/>
          <w:szCs w:val="24"/>
        </w:rPr>
        <w:t xml:space="preserve"> e s</w:t>
      </w:r>
      <w:r w:rsidR="00CD4F39" w:rsidRPr="0054625B">
        <w:rPr>
          <w:rFonts w:ascii="Garamond" w:hAnsi="Garamond"/>
          <w:sz w:val="24"/>
          <w:szCs w:val="24"/>
        </w:rPr>
        <w:t>intesi dei dati raccolti</w:t>
      </w:r>
      <w:r w:rsidR="0054625B">
        <w:rPr>
          <w:rFonts w:ascii="Garamond" w:hAnsi="Garamond"/>
          <w:sz w:val="24"/>
          <w:szCs w:val="24"/>
        </w:rPr>
        <w:t>.</w:t>
      </w:r>
    </w:p>
    <w:p w14:paraId="1A8AB14A" w14:textId="42F8405B" w:rsidR="00CD4F39" w:rsidRPr="0054625B" w:rsidRDefault="00CD4F39" w:rsidP="00CD4F39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  <w:r w:rsidRPr="0054625B">
        <w:rPr>
          <w:rFonts w:ascii="Garamond" w:hAnsi="Garamond"/>
          <w:sz w:val="24"/>
          <w:szCs w:val="24"/>
        </w:rPr>
        <w:t xml:space="preserve">Indagine statistica del dato faunistico e correlazioni con il quadro noto per il periodo. Creazione di una banca dati del materiale faunistico studiato. </w:t>
      </w:r>
      <w:r>
        <w:rPr>
          <w:rFonts w:ascii="Garamond" w:hAnsi="Garamond"/>
          <w:sz w:val="24"/>
          <w:szCs w:val="24"/>
        </w:rPr>
        <w:t>Realizzazione di supporti visivi (grafici e tabelle) per la restituzione grafica del dato biometrico.</w:t>
      </w:r>
    </w:p>
    <w:p w14:paraId="63224EA5" w14:textId="77777777" w:rsidR="0029066A" w:rsidRDefault="0029066A" w:rsidP="001234FF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4E822FC" w14:textId="7FA5669C" w:rsidR="00810434" w:rsidRPr="0054625B" w:rsidRDefault="00810434" w:rsidP="001234FF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  <w:r w:rsidRPr="0054625B">
        <w:rPr>
          <w:rFonts w:ascii="Garamond" w:hAnsi="Garamond"/>
          <w:sz w:val="24"/>
          <w:szCs w:val="24"/>
        </w:rPr>
        <w:t xml:space="preserve">3) </w:t>
      </w:r>
      <w:r w:rsidR="00CD4F39">
        <w:rPr>
          <w:rFonts w:ascii="Garamond" w:hAnsi="Garamond"/>
          <w:sz w:val="24"/>
          <w:szCs w:val="24"/>
        </w:rPr>
        <w:t>D</w:t>
      </w:r>
      <w:r w:rsidRPr="0054625B">
        <w:rPr>
          <w:rFonts w:ascii="Garamond" w:hAnsi="Garamond"/>
          <w:sz w:val="24"/>
          <w:szCs w:val="24"/>
        </w:rPr>
        <w:t>isseminazione dei risultati</w:t>
      </w:r>
      <w:r w:rsidR="00CD4F39">
        <w:rPr>
          <w:rFonts w:ascii="Garamond" w:hAnsi="Garamond"/>
          <w:sz w:val="24"/>
          <w:szCs w:val="24"/>
        </w:rPr>
        <w:t>.</w:t>
      </w:r>
    </w:p>
    <w:p w14:paraId="7506A6E5" w14:textId="32DAE30F" w:rsidR="002B4729" w:rsidRDefault="00A73DF7" w:rsidP="001234FF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  <w:r w:rsidRPr="0054625B">
        <w:rPr>
          <w:rFonts w:ascii="Garamond" w:hAnsi="Garamond"/>
          <w:sz w:val="24"/>
          <w:szCs w:val="24"/>
        </w:rPr>
        <w:t>Pubblicazione</w:t>
      </w:r>
      <w:r w:rsidR="00810434" w:rsidRPr="0054625B">
        <w:rPr>
          <w:rFonts w:ascii="Garamond" w:hAnsi="Garamond"/>
          <w:sz w:val="24"/>
          <w:szCs w:val="24"/>
        </w:rPr>
        <w:t xml:space="preserve"> e</w:t>
      </w:r>
      <w:r w:rsidRPr="0054625B">
        <w:rPr>
          <w:rFonts w:ascii="Garamond" w:hAnsi="Garamond"/>
          <w:sz w:val="24"/>
          <w:szCs w:val="24"/>
        </w:rPr>
        <w:t xml:space="preserve"> diffusione dei dati più significativi attraverso</w:t>
      </w:r>
      <w:r w:rsidR="00810434" w:rsidRPr="0054625B">
        <w:rPr>
          <w:rFonts w:ascii="Garamond" w:hAnsi="Garamond"/>
          <w:sz w:val="24"/>
          <w:szCs w:val="24"/>
        </w:rPr>
        <w:t xml:space="preserve"> partecipazioni a convegni e</w:t>
      </w:r>
      <w:r w:rsidRPr="0054625B">
        <w:rPr>
          <w:rFonts w:ascii="Garamond" w:hAnsi="Garamond"/>
          <w:sz w:val="24"/>
          <w:szCs w:val="24"/>
        </w:rPr>
        <w:t xml:space="preserve"> pubblicazioni scientifiche in coordinamento con</w:t>
      </w:r>
      <w:r w:rsidR="00D74F20">
        <w:rPr>
          <w:rFonts w:ascii="Garamond" w:hAnsi="Garamond"/>
          <w:sz w:val="24"/>
          <w:szCs w:val="24"/>
        </w:rPr>
        <w:t xml:space="preserve"> le istituzioni </w:t>
      </w:r>
      <w:r w:rsidR="00B645E9" w:rsidRPr="0054625B">
        <w:rPr>
          <w:rFonts w:ascii="Garamond" w:hAnsi="Garamond"/>
          <w:sz w:val="24"/>
          <w:szCs w:val="24"/>
        </w:rPr>
        <w:t>coinvolt</w:t>
      </w:r>
      <w:r w:rsidR="00D74F20">
        <w:rPr>
          <w:rFonts w:ascii="Garamond" w:hAnsi="Garamond"/>
          <w:sz w:val="24"/>
          <w:szCs w:val="24"/>
        </w:rPr>
        <w:t>e</w:t>
      </w:r>
      <w:r w:rsidR="00B645E9" w:rsidRPr="0054625B">
        <w:rPr>
          <w:rFonts w:ascii="Garamond" w:hAnsi="Garamond"/>
          <w:sz w:val="24"/>
          <w:szCs w:val="24"/>
        </w:rPr>
        <w:t xml:space="preserve"> nel progetto</w:t>
      </w:r>
      <w:r w:rsidRPr="0054625B">
        <w:rPr>
          <w:rFonts w:ascii="Garamond" w:hAnsi="Garamond"/>
          <w:sz w:val="24"/>
          <w:szCs w:val="24"/>
        </w:rPr>
        <w:t>.</w:t>
      </w:r>
    </w:p>
    <w:p w14:paraId="12458D38" w14:textId="11475DDC" w:rsidR="000F0BB6" w:rsidRDefault="000F0BB6" w:rsidP="001234FF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6D4DA39" w14:textId="77777777" w:rsidR="000F0BB6" w:rsidRDefault="000F0BB6" w:rsidP="000F0BB6">
      <w:pPr>
        <w:spacing w:line="276" w:lineRule="auto"/>
        <w:ind w:left="720"/>
        <w:contextualSpacing/>
        <w:rPr>
          <w:rFonts w:ascii="Garamond" w:hAnsi="Garamond"/>
          <w:iCs/>
          <w:sz w:val="24"/>
          <w:szCs w:val="24"/>
        </w:rPr>
      </w:pPr>
    </w:p>
    <w:sectPr w:rsidR="000F0B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Light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27B0"/>
    <w:multiLevelType w:val="hybridMultilevel"/>
    <w:tmpl w:val="17349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55176"/>
    <w:multiLevelType w:val="hybridMultilevel"/>
    <w:tmpl w:val="CD0A8AB8"/>
    <w:lvl w:ilvl="0" w:tplc="E83AB11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sjA1MjEwMTOwNDdT0lEKTi0uzszPAykwrAUA0YUAnSwAAAA="/>
  </w:docVars>
  <w:rsids>
    <w:rsidRoot w:val="00A73DF7"/>
    <w:rsid w:val="0008070E"/>
    <w:rsid w:val="000F0BB6"/>
    <w:rsid w:val="001234FF"/>
    <w:rsid w:val="001302D4"/>
    <w:rsid w:val="001551BA"/>
    <w:rsid w:val="00174AE8"/>
    <w:rsid w:val="002338DD"/>
    <w:rsid w:val="00244D81"/>
    <w:rsid w:val="002706A5"/>
    <w:rsid w:val="002834F6"/>
    <w:rsid w:val="0029066A"/>
    <w:rsid w:val="002B4729"/>
    <w:rsid w:val="002E69E2"/>
    <w:rsid w:val="002F2058"/>
    <w:rsid w:val="00300C0F"/>
    <w:rsid w:val="00314406"/>
    <w:rsid w:val="00440E58"/>
    <w:rsid w:val="004F567A"/>
    <w:rsid w:val="005154A3"/>
    <w:rsid w:val="00531120"/>
    <w:rsid w:val="0054625B"/>
    <w:rsid w:val="00596A20"/>
    <w:rsid w:val="005C1EA1"/>
    <w:rsid w:val="00697948"/>
    <w:rsid w:val="007900D0"/>
    <w:rsid w:val="007A0F2F"/>
    <w:rsid w:val="00810434"/>
    <w:rsid w:val="008135E0"/>
    <w:rsid w:val="00954E66"/>
    <w:rsid w:val="00A73DF7"/>
    <w:rsid w:val="00B645E9"/>
    <w:rsid w:val="00B72C0F"/>
    <w:rsid w:val="00BA258A"/>
    <w:rsid w:val="00BA35CC"/>
    <w:rsid w:val="00BC7AF9"/>
    <w:rsid w:val="00BF3209"/>
    <w:rsid w:val="00C05692"/>
    <w:rsid w:val="00C84A39"/>
    <w:rsid w:val="00C97FD1"/>
    <w:rsid w:val="00CB2930"/>
    <w:rsid w:val="00CD4F39"/>
    <w:rsid w:val="00D00726"/>
    <w:rsid w:val="00D340B1"/>
    <w:rsid w:val="00D74F20"/>
    <w:rsid w:val="00D76AF7"/>
    <w:rsid w:val="00DA0CEF"/>
    <w:rsid w:val="00DD7EFC"/>
    <w:rsid w:val="00E21CB7"/>
    <w:rsid w:val="00EA5000"/>
    <w:rsid w:val="00F14B0E"/>
    <w:rsid w:val="00F6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7EE1"/>
  <w15:chartTrackingRefBased/>
  <w15:docId w15:val="{B3716F76-6670-4F16-BA82-A35C4BE0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3DF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104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04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04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04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043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Maini</dc:creator>
  <cp:keywords/>
  <dc:description/>
  <cp:lastModifiedBy>Antonio Curci</cp:lastModifiedBy>
  <cp:revision>3</cp:revision>
  <dcterms:created xsi:type="dcterms:W3CDTF">2022-09-22T13:29:00Z</dcterms:created>
  <dcterms:modified xsi:type="dcterms:W3CDTF">2022-09-22T13:33:00Z</dcterms:modified>
</cp:coreProperties>
</file>